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5386" w14:textId="77777777" w:rsidR="00A77556" w:rsidRPr="003B78E4" w:rsidRDefault="00A77556" w:rsidP="00A77556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1191B37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7B35D728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B8C12FD" w14:textId="77777777" w:rsidR="00A77556" w:rsidRPr="003B78E4" w:rsidRDefault="00A77556" w:rsidP="00A77556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27C15EAF" w14:textId="77777777" w:rsidR="00A77556" w:rsidRPr="003B78E4" w:rsidRDefault="00A77556" w:rsidP="00A77556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405A3332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5F6AD3E9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20508E2D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4D6B29D7" w14:textId="77777777" w:rsidR="00A77556" w:rsidRPr="003B78E4" w:rsidRDefault="00A77556" w:rsidP="00A77556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2331009D" w14:textId="77777777" w:rsidR="00A77556" w:rsidRPr="003B78E4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29F142E8" w14:textId="77777777" w:rsidR="00A77556" w:rsidRPr="003B78E4" w:rsidRDefault="00A77556" w:rsidP="00A77556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7A076C7" w14:textId="77777777" w:rsidR="00A77556" w:rsidRPr="000F0296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assinado e enviar </w:t>
      </w:r>
      <w:r w:rsidRPr="000F0296">
        <w:rPr>
          <w:rFonts w:ascii="Roc Grotesk" w:hAnsi="Roc Grotesk" w:cs="Arial"/>
          <w:lang w:val="pt-BR"/>
        </w:rPr>
        <w:t xml:space="preserve">para o e-mail </w:t>
      </w:r>
      <w:r w:rsidR="00BA7626">
        <w:fldChar w:fldCharType="begin"/>
      </w:r>
      <w:r w:rsidR="00BA7626" w:rsidRPr="00BA7626">
        <w:rPr>
          <w:lang w:val="pt-BR"/>
        </w:rPr>
        <w:instrText>HYPERLINK "mailto:ri@riobravo.com.br"</w:instrText>
      </w:r>
      <w:r w:rsidR="00BA7626">
        <w:fldChar w:fldCharType="separate"/>
      </w:r>
      <w:r w:rsidRPr="000F0296">
        <w:rPr>
          <w:rStyle w:val="Hyperlink"/>
          <w:rFonts w:ascii="Roc Grotesk" w:hAnsi="Roc Grotesk" w:cs="Arial"/>
          <w:b/>
          <w:bCs/>
          <w:lang w:val="pt-BR"/>
        </w:rPr>
        <w:t>ri@riobravo.com.br</w:t>
      </w:r>
      <w:r w:rsidR="00BA7626">
        <w:rPr>
          <w:rStyle w:val="Hyperlink"/>
          <w:rFonts w:ascii="Roc Grotesk" w:hAnsi="Roc Grotesk" w:cs="Arial"/>
          <w:b/>
          <w:bCs/>
          <w:lang w:val="pt-BR"/>
        </w:rPr>
        <w:fldChar w:fldCharType="end"/>
      </w:r>
      <w:r w:rsidRPr="000F0296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51F9887C" w14:textId="77777777" w:rsidR="00A77556" w:rsidRPr="000F0296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F5CEDE" w14:textId="77777777" w:rsidR="00A77556" w:rsidRPr="000F0296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b/>
          <w:bCs/>
          <w:u w:val="single"/>
          <w:lang w:val="pt-BR"/>
        </w:rPr>
        <w:t>Correio:</w:t>
      </w:r>
    </w:p>
    <w:p w14:paraId="2D0E01FA" w14:textId="77777777" w:rsidR="00A77556" w:rsidRPr="000F0296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lang w:val="pt-BR"/>
        </w:rPr>
        <w:t xml:space="preserve">A/C: </w:t>
      </w:r>
      <w:r w:rsidRPr="000F0296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D6E99E2" w14:textId="215083B7" w:rsidR="00A77556" w:rsidRPr="003B78E4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lang w:val="pt-BR"/>
        </w:rPr>
        <w:t xml:space="preserve">Ref.: Consulta Formal nº </w:t>
      </w:r>
      <w:r w:rsidR="0095153A" w:rsidRPr="00BA7626">
        <w:rPr>
          <w:rFonts w:ascii="Roc Grotesk" w:hAnsi="Roc Grotesk" w:cs="Arial"/>
          <w:lang w:val="pt-BR"/>
        </w:rPr>
        <w:t>02</w:t>
      </w:r>
      <w:r w:rsidRPr="00BA7626">
        <w:rPr>
          <w:rFonts w:ascii="Roc Grotesk" w:hAnsi="Roc Grotesk" w:cs="Arial"/>
          <w:lang w:val="pt-BR"/>
        </w:rPr>
        <w:t>/2023</w:t>
      </w:r>
      <w:r w:rsidRPr="000F0296">
        <w:rPr>
          <w:rFonts w:ascii="Roc Grotesk" w:hAnsi="Roc Grotesk" w:cs="Arial"/>
          <w:lang w:val="pt-BR"/>
        </w:rPr>
        <w:t xml:space="preserve"> do </w:t>
      </w:r>
      <w:r w:rsidR="001A4A8C" w:rsidRPr="00176324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1A4A8C" w:rsidRPr="000A7419">
        <w:rPr>
          <w:rFonts w:ascii="Roc Grotesk" w:hAnsi="Roc Grotesk" w:cs="Arial"/>
          <w:b/>
          <w:bCs/>
          <w:lang w:val="pt-BR"/>
        </w:rPr>
        <w:t>CENTRO T</w:t>
      </w:r>
      <w:r w:rsidR="001A4A8C">
        <w:rPr>
          <w:rFonts w:ascii="Roc Grotesk" w:hAnsi="Roc Grotesk" w:cs="Arial"/>
          <w:b/>
          <w:bCs/>
          <w:lang w:val="pt-BR"/>
        </w:rPr>
        <w:t>Ê</w:t>
      </w:r>
      <w:r w:rsidR="001A4A8C" w:rsidRPr="000A7419">
        <w:rPr>
          <w:rFonts w:ascii="Roc Grotesk" w:hAnsi="Roc Grotesk" w:cs="Arial"/>
          <w:b/>
          <w:bCs/>
          <w:lang w:val="pt-BR"/>
        </w:rPr>
        <w:t>XTIL INTERNACIONAL</w:t>
      </w:r>
    </w:p>
    <w:p w14:paraId="67122035" w14:textId="77777777" w:rsidR="00A77556" w:rsidRPr="003B78E4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Avenida Chedid Jafet, nº 222, Bloco B, 3º andar</w:t>
      </w:r>
      <w:r>
        <w:rPr>
          <w:rFonts w:ascii="Roc Grotesk" w:hAnsi="Roc Grotesk" w:cs="Arial"/>
          <w:lang w:val="pt-BR"/>
        </w:rPr>
        <w:t>, conjunto 32</w:t>
      </w:r>
      <w:r w:rsidRPr="003B78E4">
        <w:rPr>
          <w:rFonts w:ascii="Roc Grotesk" w:hAnsi="Roc Grotesk" w:cs="Arial"/>
          <w:lang w:val="pt-BR"/>
        </w:rPr>
        <w:t xml:space="preserve"> - Vila Olímpia</w:t>
      </w:r>
    </w:p>
    <w:p w14:paraId="3D6A786E" w14:textId="77777777" w:rsidR="00A77556" w:rsidRPr="003B78E4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– SP</w:t>
      </w:r>
    </w:p>
    <w:p w14:paraId="389AF25F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2B50FB42" w14:textId="77777777" w:rsidR="00A77556" w:rsidRPr="003B78E4" w:rsidRDefault="00A77556" w:rsidP="00A7755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5CC3D729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602224F9" w14:textId="77777777" w:rsidR="00A77556" w:rsidRDefault="00A77556" w:rsidP="00A77556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20604D">
        <w:rPr>
          <w:rFonts w:ascii="Roc Grotesk" w:hAnsi="Roc Grotesk" w:cs="Arial"/>
          <w:lang w:val="pt-BR"/>
        </w:rPr>
        <w:t xml:space="preserve">Os cotistas do Fundo inscritos no registro de cotistas na data da convocação da </w:t>
      </w:r>
      <w:r>
        <w:rPr>
          <w:rFonts w:ascii="Roc Grotesk" w:hAnsi="Roc Grotesk" w:cs="Arial"/>
          <w:lang w:val="pt-BR"/>
        </w:rPr>
        <w:t xml:space="preserve">Consulta Formal </w:t>
      </w:r>
      <w:r w:rsidRPr="0020604D">
        <w:rPr>
          <w:rFonts w:ascii="Roc Grotesk" w:hAnsi="Roc Grotesk" w:cs="Arial"/>
          <w:lang w:val="pt-BR"/>
        </w:rPr>
        <w:t xml:space="preserve"> poderão participar da </w:t>
      </w:r>
      <w:r>
        <w:rPr>
          <w:rFonts w:ascii="Roc Grotesk" w:hAnsi="Roc Grotesk" w:cs="Arial"/>
          <w:lang w:val="pt-BR"/>
        </w:rPr>
        <w:t>Consulta Formal</w:t>
      </w:r>
      <w:r w:rsidRPr="0020604D">
        <w:rPr>
          <w:rFonts w:ascii="Roc Grotesk" w:hAnsi="Roc Grotesk" w:cs="Arial"/>
          <w:lang w:val="pt-BR"/>
        </w:rPr>
        <w:t xml:space="preserve"> ora convocada, por si, seus representantes legais ou procuradores, consoante o disposto no artigo 22 da Instrução CVM nº 472, portando os seguintes documentos: (a) </w:t>
      </w:r>
      <w:r w:rsidRPr="0020604D">
        <w:rPr>
          <w:rFonts w:ascii="Roc Grotesk" w:hAnsi="Roc Grotesk" w:cs="Arial"/>
          <w:u w:val="single"/>
          <w:lang w:val="pt-BR"/>
        </w:rPr>
        <w:t>se Pessoas Físicas</w:t>
      </w:r>
      <w:r w:rsidRPr="0020604D">
        <w:rPr>
          <w:rFonts w:ascii="Roc Grotesk" w:hAnsi="Roc Grotesk" w:cs="Arial"/>
          <w:lang w:val="pt-BR"/>
        </w:rPr>
        <w:t xml:space="preserve">: documento de identificação com foto; (b) </w:t>
      </w:r>
      <w:r w:rsidRPr="0020604D">
        <w:rPr>
          <w:rFonts w:ascii="Roc Grotesk" w:hAnsi="Roc Grotesk" w:cs="Arial"/>
          <w:u w:val="single"/>
          <w:lang w:val="pt-BR"/>
        </w:rPr>
        <w:t>se Pessoas Jurídicas</w:t>
      </w:r>
      <w:r w:rsidRPr="0020604D">
        <w:rPr>
          <w:rFonts w:ascii="Roc Grotesk" w:hAnsi="Roc Grotesk" w:cs="Arial"/>
          <w:lang w:val="pt-BR"/>
        </w:rPr>
        <w:t>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20604D">
        <w:rPr>
          <w:rFonts w:ascii="Roc Grotesk" w:hAnsi="Roc Grotesk" w:cs="Arial"/>
          <w:lang w:val="pt-BR"/>
        </w:rPr>
        <w:t>is</w:t>
      </w:r>
      <w:proofErr w:type="spellEnd"/>
      <w:r w:rsidRPr="0020604D">
        <w:rPr>
          <w:rFonts w:ascii="Roc Grotesk" w:hAnsi="Roc Grotesk" w:cs="Arial"/>
          <w:lang w:val="pt-BR"/>
        </w:rPr>
        <w:t xml:space="preserve">); (c) </w:t>
      </w:r>
      <w:r w:rsidRPr="0020604D">
        <w:rPr>
          <w:rFonts w:ascii="Roc Grotesk" w:hAnsi="Roc Grotesk" w:cs="Arial"/>
          <w:u w:val="single"/>
          <w:lang w:val="pt-BR"/>
        </w:rPr>
        <w:t>se Fundos de Investimento</w:t>
      </w:r>
      <w:r w:rsidRPr="0020604D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20604D">
        <w:rPr>
          <w:rFonts w:ascii="Roc Grotesk" w:hAnsi="Roc Grotesk" w:cs="Arial"/>
          <w:lang w:val="pt-BR"/>
        </w:rPr>
        <w:t>is</w:t>
      </w:r>
      <w:proofErr w:type="spellEnd"/>
      <w:r w:rsidRPr="0020604D">
        <w:rPr>
          <w:rFonts w:ascii="Roc Grotesk" w:hAnsi="Roc Grotesk" w:cs="Arial"/>
          <w:lang w:val="pt-BR"/>
        </w:rPr>
        <w:t>). Caso o cotista seja representado por procurador este deverá apresentar o instrumento particular de mandato, sendo certo que o procurador deve estar legalmente constituído há menos de 1 (um) ano.</w:t>
      </w:r>
    </w:p>
    <w:p w14:paraId="18F13F93" w14:textId="77777777" w:rsidR="00A77556" w:rsidRDefault="00A77556" w:rsidP="00A77556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BAA79EF" w14:textId="77777777" w:rsidR="003E3373" w:rsidRDefault="003E3373" w:rsidP="00A77556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3FAB7507" w14:textId="77777777" w:rsidR="003E3373" w:rsidRDefault="003E3373" w:rsidP="00A77556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0D8CCBC3" w14:textId="2FB552EE" w:rsidR="00A77556" w:rsidRDefault="00A77556" w:rsidP="003E337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t>MODELO DE VOTO</w:t>
      </w:r>
    </w:p>
    <w:p w14:paraId="6D71B6B4" w14:textId="77777777" w:rsidR="00A77556" w:rsidRPr="00377FE0" w:rsidRDefault="00A77556" w:rsidP="00A77556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de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mês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1"/>
      <w:r w:rsidRPr="00377FE0">
        <w:rPr>
          <w:rFonts w:ascii="Roc Grotesk" w:hAnsi="Roc Grotesk" w:cs="Arial"/>
          <w:lang w:val="pt-BR"/>
        </w:rPr>
        <w:t xml:space="preserve"> de </w:t>
      </w:r>
      <w:r w:rsidRPr="00EF7415">
        <w:rPr>
          <w:rFonts w:ascii="Roc Grotesk" w:hAnsi="Roc Grotesk" w:cs="Arial"/>
          <w:lang w:val="pt-BR"/>
        </w:rPr>
        <w:t>2023</w:t>
      </w:r>
      <w:r w:rsidRPr="00377FE0">
        <w:rPr>
          <w:rFonts w:ascii="Roc Grotesk" w:hAnsi="Roc Grotesk" w:cs="Arial"/>
          <w:lang w:val="pt-BR"/>
        </w:rPr>
        <w:t>.</w:t>
      </w:r>
    </w:p>
    <w:p w14:paraId="3E7B0071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0FCCBC01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</w:p>
    <w:p w14:paraId="3C553ABF" w14:textId="77777777" w:rsidR="00A77556" w:rsidRPr="00377FE0" w:rsidRDefault="00A77556" w:rsidP="00A77556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2CBB76B2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2EC5652E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Avenida Chedid Jafet, nº 222, Bloco B, 3º andar, </w:t>
      </w:r>
      <w:r>
        <w:rPr>
          <w:rFonts w:ascii="Roc Grotesk" w:hAnsi="Roc Grotesk" w:cs="Arial"/>
          <w:lang w:val="pt-BR"/>
        </w:rPr>
        <w:t xml:space="preserve">conjunto 32, </w:t>
      </w:r>
      <w:r w:rsidRPr="003B78E4">
        <w:rPr>
          <w:rFonts w:ascii="Roc Grotesk" w:hAnsi="Roc Grotesk" w:cs="Arial"/>
          <w:lang w:val="pt-BR"/>
        </w:rPr>
        <w:t>Vila Olímpia</w:t>
      </w:r>
    </w:p>
    <w:p w14:paraId="65C7595F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- SP</w:t>
      </w:r>
    </w:p>
    <w:p w14:paraId="2BBC6C2D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768ECBF1" w14:textId="575E5E49" w:rsidR="00A77556" w:rsidRPr="003B78E4" w:rsidRDefault="00A77556" w:rsidP="00A77556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lang w:val="pt-BR"/>
        </w:rPr>
        <w:t xml:space="preserve">Ref.: </w:t>
      </w:r>
      <w:r w:rsidRPr="000F0296">
        <w:rPr>
          <w:rFonts w:ascii="Roc Grotesk" w:hAnsi="Roc Grotesk" w:cs="Arial"/>
          <w:lang w:val="pt-BR"/>
        </w:rPr>
        <w:tab/>
      </w:r>
      <w:r w:rsidRPr="000F0296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1E686A" w:rsidRPr="00BA7626">
        <w:rPr>
          <w:rFonts w:ascii="Roc Grotesk" w:hAnsi="Roc Grotesk" w:cs="Arial"/>
          <w:b/>
          <w:bCs/>
          <w:lang w:val="pt-BR"/>
        </w:rPr>
        <w:t>02</w:t>
      </w:r>
      <w:r w:rsidRPr="00BA7626">
        <w:rPr>
          <w:rFonts w:ascii="Roc Grotesk" w:hAnsi="Roc Grotesk" w:cs="Arial"/>
          <w:b/>
          <w:bCs/>
          <w:lang w:val="pt-BR"/>
        </w:rPr>
        <w:t>/2023</w:t>
      </w:r>
      <w:r w:rsidRPr="000F0296">
        <w:rPr>
          <w:rFonts w:ascii="Roc Grotesk" w:hAnsi="Roc Grotesk" w:cs="Arial"/>
          <w:lang w:val="pt-BR"/>
        </w:rPr>
        <w:t xml:space="preserve"> do </w:t>
      </w:r>
      <w:r w:rsidR="001E686A" w:rsidRPr="00176324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1E686A" w:rsidRPr="000A7419">
        <w:rPr>
          <w:rFonts w:ascii="Roc Grotesk" w:hAnsi="Roc Grotesk" w:cs="Arial"/>
          <w:b/>
          <w:bCs/>
          <w:lang w:val="pt-BR"/>
        </w:rPr>
        <w:t>CENTRO T</w:t>
      </w:r>
      <w:r w:rsidR="001E686A">
        <w:rPr>
          <w:rFonts w:ascii="Roc Grotesk" w:hAnsi="Roc Grotesk" w:cs="Arial"/>
          <w:b/>
          <w:bCs/>
          <w:lang w:val="pt-BR"/>
        </w:rPr>
        <w:t>Ê</w:t>
      </w:r>
      <w:r w:rsidR="001E686A" w:rsidRPr="000A7419">
        <w:rPr>
          <w:rFonts w:ascii="Roc Grotesk" w:hAnsi="Roc Grotesk" w:cs="Arial"/>
          <w:b/>
          <w:bCs/>
          <w:lang w:val="pt-BR"/>
        </w:rPr>
        <w:t>XTIL INTERNACIONAL</w:t>
      </w:r>
      <w:r w:rsidRPr="000F0296">
        <w:rPr>
          <w:rFonts w:ascii="Roc Grotesk" w:hAnsi="Roc Grotesk" w:cs="Arial"/>
          <w:b/>
          <w:bCs/>
          <w:lang w:val="pt-BR"/>
        </w:rPr>
        <w:t>,</w:t>
      </w:r>
      <w:r w:rsidRPr="000F0296">
        <w:rPr>
          <w:rFonts w:ascii="Roc Grotesk" w:hAnsi="Roc Grotesk" w:cs="Arial"/>
          <w:lang w:val="pt-BR"/>
        </w:rPr>
        <w:t xml:space="preserve"> inscrito no CNPJ sob o nº </w:t>
      </w:r>
      <w:r w:rsidR="001E686A" w:rsidRPr="00EF5DB2">
        <w:rPr>
          <w:rFonts w:ascii="Roc Grotesk" w:hAnsi="Roc Grotesk" w:cs="Arial"/>
          <w:lang w:val="pt-BR"/>
        </w:rPr>
        <w:t xml:space="preserve">00.762.723/0001-28 </w:t>
      </w:r>
      <w:r w:rsidRPr="000F0296">
        <w:rPr>
          <w:rFonts w:ascii="Roc Grotesk" w:hAnsi="Roc Grotesk" w:cs="Arial"/>
          <w:lang w:val="pt-BR"/>
        </w:rPr>
        <w:t>(“</w:t>
      </w:r>
      <w:r w:rsidRPr="000F0296">
        <w:rPr>
          <w:rFonts w:ascii="Roc Grotesk" w:hAnsi="Roc Grotesk" w:cs="Arial"/>
          <w:u w:val="single"/>
          <w:lang w:val="pt-BR"/>
        </w:rPr>
        <w:t>Fundo</w:t>
      </w:r>
      <w:r w:rsidRPr="000F0296">
        <w:rPr>
          <w:rFonts w:ascii="Roc Grotesk" w:hAnsi="Roc Grotesk" w:cs="Arial"/>
          <w:lang w:val="pt-BR"/>
        </w:rPr>
        <w:t>”).</w:t>
      </w:r>
    </w:p>
    <w:p w14:paraId="5F32D555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3C2F1697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Prezados Senhores,</w:t>
      </w:r>
    </w:p>
    <w:p w14:paraId="75826A3B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27324F4C" w14:textId="65EFA7B9" w:rsidR="00A77556" w:rsidRPr="003B78E4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>
        <w:rPr>
          <w:rFonts w:ascii="Roc Grotesk" w:hAnsi="Roc Grotesk" w:cs="Arial"/>
          <w:lang w:val="pt-BR"/>
        </w:rPr>
        <w:t xml:space="preserve">e Proposta da Administradora encaminhada em </w:t>
      </w:r>
      <w:r w:rsidR="006458DF">
        <w:rPr>
          <w:rFonts w:ascii="Roc Grotesk" w:hAnsi="Roc Grotesk" w:cs="Arial"/>
          <w:lang w:val="pt-BR"/>
        </w:rPr>
        <w:t>11</w:t>
      </w:r>
      <w:r w:rsidR="006458DF" w:rsidRPr="00BA7626">
        <w:rPr>
          <w:rFonts w:ascii="Roc Grotesk" w:hAnsi="Roc Grotesk" w:cs="Arial"/>
          <w:lang w:val="pt-BR"/>
        </w:rPr>
        <w:t xml:space="preserve"> </w:t>
      </w:r>
      <w:r w:rsidRPr="00BA7626">
        <w:rPr>
          <w:rFonts w:ascii="Roc Grotesk" w:hAnsi="Roc Grotesk" w:cs="Arial"/>
          <w:lang w:val="pt-BR"/>
        </w:rPr>
        <w:t xml:space="preserve">de </w:t>
      </w:r>
      <w:r w:rsidR="006458DF">
        <w:rPr>
          <w:rFonts w:ascii="Roc Grotesk" w:hAnsi="Roc Grotesk" w:cs="Arial"/>
          <w:lang w:val="pt-BR"/>
        </w:rPr>
        <w:t>abril</w:t>
      </w:r>
      <w:r w:rsidR="006458DF" w:rsidRPr="00BA7626">
        <w:rPr>
          <w:rFonts w:ascii="Roc Grotesk" w:hAnsi="Roc Grotesk" w:cs="Arial"/>
          <w:lang w:val="pt-BR"/>
        </w:rPr>
        <w:t xml:space="preserve"> </w:t>
      </w:r>
      <w:r w:rsidRPr="00BA7626">
        <w:rPr>
          <w:rFonts w:ascii="Roc Grotesk" w:hAnsi="Roc Grotesk" w:cs="Arial"/>
          <w:lang w:val="pt-BR"/>
        </w:rPr>
        <w:t>de 2023</w:t>
      </w:r>
      <w:r>
        <w:rPr>
          <w:rFonts w:ascii="Roc Grotesk" w:hAnsi="Roc Grotesk" w:cs="Arial"/>
          <w:lang w:val="pt-BR"/>
        </w:rPr>
        <w:t xml:space="preserve">, </w:t>
      </w:r>
      <w:r w:rsidRPr="003B78E4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5018E5CF" w14:textId="77777777" w:rsidR="00A77556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7A87375E" w14:textId="77777777" w:rsidR="003E3373" w:rsidRPr="0013204D" w:rsidRDefault="003E3373" w:rsidP="003E3373">
      <w:pPr>
        <w:pStyle w:val="PargrafodaLista"/>
        <w:numPr>
          <w:ilvl w:val="0"/>
          <w:numId w:val="1"/>
        </w:numPr>
        <w:spacing w:line="340" w:lineRule="exact"/>
        <w:rPr>
          <w:rFonts w:ascii="Roc Grotesk" w:hAnsi="Roc Grotesk" w:cs="Arial"/>
          <w:sz w:val="22"/>
          <w:szCs w:val="22"/>
          <w:lang w:val="pt-BR"/>
        </w:rPr>
      </w:pPr>
      <w:r w:rsidRPr="002156A4">
        <w:rPr>
          <w:rFonts w:ascii="Roc Grotesk" w:eastAsiaTheme="minorEastAsia" w:hAnsi="Roc Grotesk" w:cs="Arial"/>
          <w:sz w:val="22"/>
          <w:szCs w:val="22"/>
          <w:lang w:val="pt-BR" w:eastAsia="en-US"/>
        </w:rPr>
        <w:t>A contratação da</w:t>
      </w:r>
      <w:r w:rsidRPr="002156A4">
        <w:rPr>
          <w:rFonts w:ascii="Roc Grotesk" w:hAnsi="Roc Grotesk" w:cs="Arial"/>
          <w:sz w:val="22"/>
          <w:szCs w:val="22"/>
          <w:lang w:val="pt-BR"/>
        </w:rPr>
        <w:t xml:space="preserve"> </w:t>
      </w:r>
      <w:r w:rsidRPr="002156A4">
        <w:rPr>
          <w:rFonts w:ascii="Roc Grotesk" w:hAnsi="Roc Grotesk" w:cs="Arial"/>
          <w:b/>
          <w:bCs/>
          <w:sz w:val="22"/>
          <w:szCs w:val="22"/>
          <w:lang w:val="pt-BR"/>
        </w:rPr>
        <w:t xml:space="preserve">RIO </w:t>
      </w:r>
      <w:r w:rsidRPr="00016365">
        <w:rPr>
          <w:rFonts w:ascii="Roc Grotesk" w:hAnsi="Roc Grotesk" w:cs="Arial"/>
          <w:b/>
          <w:bCs/>
          <w:sz w:val="22"/>
          <w:szCs w:val="22"/>
          <w:lang w:val="pt-BR"/>
        </w:rPr>
        <w:t xml:space="preserve">BRAVO </w:t>
      </w:r>
      <w:r w:rsidRPr="00421BF0">
        <w:rPr>
          <w:rFonts w:ascii="Roc Grotesk" w:hAnsi="Roc Grotesk" w:cs="Arial"/>
          <w:b/>
          <w:bCs/>
          <w:sz w:val="22"/>
          <w:szCs w:val="22"/>
          <w:lang w:val="pt-BR"/>
        </w:rPr>
        <w:t>ADVISORY</w:t>
      </w:r>
      <w:r>
        <w:rPr>
          <w:rFonts w:ascii="Roc Grotesk" w:hAnsi="Roc Grotesk" w:cs="Arial"/>
          <w:b/>
          <w:bCs/>
          <w:sz w:val="22"/>
          <w:szCs w:val="22"/>
          <w:lang w:val="pt-BR"/>
        </w:rPr>
        <w:t xml:space="preserve"> LTDA.</w:t>
      </w:r>
      <w:r w:rsidRPr="002156A4">
        <w:rPr>
          <w:rFonts w:ascii="Roc Grotesk" w:hAnsi="Roc Grotesk" w:cs="Arial"/>
          <w:sz w:val="22"/>
          <w:szCs w:val="22"/>
          <w:lang w:val="pt-BR"/>
        </w:rPr>
        <w:t>,</w:t>
      </w:r>
      <w:r>
        <w:rPr>
          <w:rFonts w:ascii="Roc Grotesk" w:hAnsi="Roc Grotesk" w:cs="Arial"/>
          <w:sz w:val="22"/>
          <w:szCs w:val="22"/>
          <w:lang w:val="pt-BR"/>
        </w:rPr>
        <w:t xml:space="preserve"> sociedade limitada </w:t>
      </w:r>
      <w:r w:rsidRPr="002156A4">
        <w:rPr>
          <w:rFonts w:ascii="Roc Grotesk" w:hAnsi="Roc Grotesk" w:cs="Arial"/>
          <w:sz w:val="22"/>
          <w:szCs w:val="22"/>
          <w:lang w:val="pt-BR"/>
        </w:rPr>
        <w:t xml:space="preserve">com sede na Cidade do São Paulo, Estado do São Paulo, na Avenida Chedid Jafet, n.º 222, bloco B, 3º andar, conjunto 32, inscrita no CNPJ sob o n.º </w:t>
      </w:r>
      <w:r>
        <w:rPr>
          <w:rFonts w:ascii="Roc Grotesk" w:hAnsi="Roc Grotesk" w:cs="Arial"/>
          <w:sz w:val="22"/>
          <w:szCs w:val="22"/>
          <w:lang w:val="pt-BR"/>
        </w:rPr>
        <w:t>07.577.680/0001-50 (“</w:t>
      </w:r>
      <w:r w:rsidRPr="00A0763C">
        <w:rPr>
          <w:rFonts w:ascii="Roc Grotesk" w:hAnsi="Roc Grotesk" w:cs="Arial"/>
          <w:sz w:val="22"/>
          <w:szCs w:val="22"/>
          <w:u w:val="single"/>
          <w:lang w:val="pt-BR"/>
        </w:rPr>
        <w:t>Rio Bravo Advisory</w:t>
      </w:r>
      <w:r>
        <w:rPr>
          <w:rFonts w:ascii="Roc Grotesk" w:hAnsi="Roc Grotesk" w:cs="Arial"/>
          <w:sz w:val="22"/>
          <w:szCs w:val="22"/>
          <w:lang w:val="pt-BR"/>
        </w:rPr>
        <w:t>”)</w:t>
      </w:r>
      <w:r w:rsidRPr="002156A4">
        <w:rPr>
          <w:rFonts w:ascii="Roc Grotesk" w:hAnsi="Roc Grotesk" w:cs="Arial"/>
          <w:sz w:val="22"/>
          <w:szCs w:val="22"/>
          <w:lang w:val="pt-BR"/>
        </w:rPr>
        <w:t xml:space="preserve">, </w:t>
      </w:r>
      <w:r>
        <w:rPr>
          <w:rFonts w:ascii="Roc Grotesk" w:hAnsi="Roc Grotesk" w:cs="Arial"/>
          <w:sz w:val="22"/>
          <w:szCs w:val="22"/>
          <w:lang w:val="pt-BR"/>
        </w:rPr>
        <w:t xml:space="preserve">empresa do mesmo grupo econômico da Administradora, </w:t>
      </w:r>
      <w:r w:rsidRPr="002156A4">
        <w:rPr>
          <w:rFonts w:ascii="Roc Grotesk" w:hAnsi="Roc Grotesk" w:cs="Arial"/>
          <w:sz w:val="22"/>
          <w:szCs w:val="22"/>
          <w:lang w:val="pt-BR"/>
        </w:rPr>
        <w:t>para</w:t>
      </w:r>
      <w:r>
        <w:rPr>
          <w:rFonts w:ascii="Roc Grotesk" w:hAnsi="Roc Grotesk" w:cs="Arial"/>
          <w:sz w:val="22"/>
          <w:szCs w:val="22"/>
          <w:lang w:val="pt-BR"/>
        </w:rPr>
        <w:t>, sem qualquer exclusividade,</w:t>
      </w:r>
      <w:r w:rsidRPr="002156A4">
        <w:rPr>
          <w:rFonts w:ascii="Roc Grotesk" w:hAnsi="Roc Grotesk" w:cs="Arial"/>
          <w:sz w:val="22"/>
          <w:szCs w:val="22"/>
          <w:lang w:val="pt-BR"/>
        </w:rPr>
        <w:t xml:space="preserve"> </w:t>
      </w:r>
      <w:r>
        <w:rPr>
          <w:rFonts w:ascii="Roc Grotesk" w:hAnsi="Roc Grotesk" w:cs="Arial"/>
          <w:sz w:val="22"/>
          <w:szCs w:val="22"/>
          <w:lang w:val="pt-BR"/>
        </w:rPr>
        <w:t xml:space="preserve">prestar os serviços de originação e assessoria empresarial para a venda da participação detida pelo Fundo, no todo ou em parte, do </w:t>
      </w:r>
      <w:r w:rsidRPr="0013204D">
        <w:rPr>
          <w:rFonts w:ascii="Roc Grotesk" w:hAnsi="Roc Grotesk" w:cs="Arial"/>
          <w:sz w:val="22"/>
          <w:szCs w:val="22"/>
          <w:lang w:val="pt-BR"/>
        </w:rPr>
        <w:t>empreendimento denominado Centro Têxtil Internacional, localizado na Avenida Roberto Zuccolo, nº 555, São Paulo/SP (“</w:t>
      </w:r>
      <w:r w:rsidRPr="0013204D">
        <w:rPr>
          <w:rFonts w:ascii="Roc Grotesk" w:hAnsi="Roc Grotesk" w:cs="Arial"/>
          <w:sz w:val="22"/>
          <w:szCs w:val="22"/>
          <w:u w:val="single"/>
          <w:lang w:val="pt-BR"/>
        </w:rPr>
        <w:t>Imóvel</w:t>
      </w:r>
      <w:r w:rsidRPr="0013204D">
        <w:rPr>
          <w:rFonts w:ascii="Roc Grotesk" w:hAnsi="Roc Grotesk" w:cs="Arial"/>
          <w:sz w:val="22"/>
          <w:szCs w:val="22"/>
          <w:lang w:val="pt-BR"/>
        </w:rPr>
        <w:t>”)</w:t>
      </w:r>
      <w:r>
        <w:rPr>
          <w:rFonts w:ascii="Roc Grotesk" w:hAnsi="Roc Grotesk" w:cs="Arial"/>
          <w:sz w:val="22"/>
          <w:szCs w:val="22"/>
          <w:lang w:val="pt-BR"/>
        </w:rPr>
        <w:t xml:space="preserve">. A Rio Bravo Advisory fará jus aos honorários de êxito no importe de </w:t>
      </w:r>
      <w:r w:rsidRPr="00DF0E7E">
        <w:rPr>
          <w:rFonts w:ascii="Roc Grotesk" w:hAnsi="Roc Grotesk" w:cs="Arial"/>
          <w:sz w:val="22"/>
          <w:szCs w:val="22"/>
          <w:lang w:val="pt-BR"/>
        </w:rPr>
        <w:t>4% (quatro por cento)</w:t>
      </w:r>
      <w:r>
        <w:rPr>
          <w:rFonts w:ascii="Roc Grotesk" w:hAnsi="Roc Grotesk" w:cs="Arial"/>
          <w:sz w:val="22"/>
          <w:szCs w:val="22"/>
          <w:lang w:val="pt-BR"/>
        </w:rPr>
        <w:t xml:space="preserve"> sobre o valor bruto de venda do Imóvel, a serem suportados pelo Fundo</w:t>
      </w:r>
      <w:r w:rsidRPr="0013204D">
        <w:rPr>
          <w:rFonts w:ascii="Roc Grotesk" w:hAnsi="Roc Grotesk" w:cs="Arial"/>
          <w:sz w:val="22"/>
          <w:szCs w:val="22"/>
          <w:lang w:val="pt-BR"/>
        </w:rPr>
        <w:t>.</w:t>
      </w:r>
      <w:r>
        <w:rPr>
          <w:rFonts w:ascii="Roc Grotesk" w:hAnsi="Roc Grotesk" w:cs="Arial"/>
          <w:sz w:val="22"/>
          <w:szCs w:val="22"/>
          <w:lang w:val="pt-BR"/>
        </w:rPr>
        <w:t xml:space="preserve"> A Rio Bravo Advisory, por sua vez, poderá contratar outras empresas ou parceiros comerciais para atuar na transação envolvendo a venda do Imóvel, </w:t>
      </w:r>
      <w:r w:rsidRPr="001E2131">
        <w:rPr>
          <w:rFonts w:ascii="Roc Grotesk" w:hAnsi="Roc Grotesk" w:cs="Arial"/>
          <w:sz w:val="22"/>
          <w:szCs w:val="22"/>
          <w:lang w:val="pt-BR"/>
        </w:rPr>
        <w:t>sendo que a contratação de outros intermediários será descontada da remuneração da Rio Bravo</w:t>
      </w:r>
      <w:r>
        <w:rPr>
          <w:rFonts w:ascii="Roc Grotesk" w:hAnsi="Roc Grotesk" w:cs="Arial"/>
          <w:sz w:val="22"/>
          <w:szCs w:val="22"/>
          <w:lang w:val="pt-BR"/>
        </w:rPr>
        <w:t xml:space="preserve"> Advisory. A venda do Imóvel deverá ser aprovada em assembleia convocada para este fim.</w:t>
      </w:r>
    </w:p>
    <w:p w14:paraId="70176B2F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4D77E6C1" w14:textId="77777777" w:rsidR="00A77556" w:rsidRPr="000F6FC3" w:rsidRDefault="00A77556" w:rsidP="00A77556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0BDC5D8C" w14:textId="77777777" w:rsidR="00A77556" w:rsidRPr="000F6FC3" w:rsidRDefault="00A77556" w:rsidP="00A77556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1FFD78C3" w14:textId="77777777" w:rsidR="00A77556" w:rsidRPr="000F6FC3" w:rsidRDefault="00A77556" w:rsidP="00A77556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635C422D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6563B16E" w14:textId="77777777" w:rsidR="00A77556" w:rsidRPr="003B78E4" w:rsidRDefault="00A77556" w:rsidP="00A7755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3C9AB72E" w14:textId="77777777" w:rsidR="00A77556" w:rsidRPr="00013DE6" w:rsidRDefault="00A77556" w:rsidP="00A7755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167240F9" w14:textId="77777777" w:rsidR="00A77556" w:rsidRPr="00013DE6" w:rsidRDefault="00A77556" w:rsidP="00A7755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8333B18" w14:textId="77777777" w:rsidR="00A77556" w:rsidRPr="00013DE6" w:rsidRDefault="00A77556" w:rsidP="00A7755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206EC8C2" w14:textId="77777777" w:rsidR="00A77556" w:rsidRPr="00013DE6" w:rsidRDefault="00A77556" w:rsidP="00A7755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p w14:paraId="5BC58214" w14:textId="0753ED66" w:rsidR="004554D2" w:rsidRPr="00A77556" w:rsidRDefault="004554D2">
      <w:pPr>
        <w:rPr>
          <w:lang w:val="pt-BR"/>
        </w:rPr>
      </w:pPr>
    </w:p>
    <w:sectPr w:rsidR="004554D2" w:rsidRPr="00A77556" w:rsidSect="003E3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C67F" w14:textId="77777777" w:rsidR="0064419A" w:rsidRDefault="0064419A" w:rsidP="00995F61">
      <w:pPr>
        <w:spacing w:after="0" w:line="240" w:lineRule="auto"/>
      </w:pPr>
      <w:r>
        <w:separator/>
      </w:r>
    </w:p>
  </w:endnote>
  <w:endnote w:type="continuationSeparator" w:id="0">
    <w:p w14:paraId="7B5B9443" w14:textId="77777777" w:rsidR="0064419A" w:rsidRDefault="0064419A" w:rsidP="0099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Roc Grotes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4D3" w14:textId="77777777" w:rsidR="00CA38E8" w:rsidRDefault="00CA38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9D99" w14:textId="77777777" w:rsidR="00CA38E8" w:rsidRDefault="00CA38E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FEBD" w14:textId="77777777" w:rsidR="00CA38E8" w:rsidRDefault="00CA38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F2E6" w14:textId="77777777" w:rsidR="0064419A" w:rsidRDefault="0064419A" w:rsidP="00995F61">
      <w:pPr>
        <w:spacing w:after="0" w:line="240" w:lineRule="auto"/>
      </w:pPr>
      <w:r>
        <w:separator/>
      </w:r>
    </w:p>
  </w:footnote>
  <w:footnote w:type="continuationSeparator" w:id="0">
    <w:p w14:paraId="4D9DE0FC" w14:textId="77777777" w:rsidR="0064419A" w:rsidRDefault="0064419A" w:rsidP="0099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1E2E" w14:textId="77777777" w:rsidR="00CA38E8" w:rsidRDefault="00CA38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769D" w14:textId="25067AA7" w:rsidR="00995F61" w:rsidRDefault="00995F6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DBA3D3" wp14:editId="0AE45A58">
          <wp:simplePos x="0" y="0"/>
          <wp:positionH relativeFrom="page">
            <wp:posOffset>12454</wp:posOffset>
          </wp:positionH>
          <wp:positionV relativeFrom="paragraph">
            <wp:posOffset>-449907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060B" w14:textId="77777777" w:rsidR="00CA38E8" w:rsidRDefault="00CA38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213DD"/>
    <w:multiLevelType w:val="hybridMultilevel"/>
    <w:tmpl w:val="0238979E"/>
    <w:lvl w:ilvl="0" w:tplc="1A78E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78015">
    <w:abstractNumId w:val="1"/>
  </w:num>
  <w:num w:numId="2" w16cid:durableId="11772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e1Lh38hDPXOdyDSxasEE2hgZVmaOCnNNGmKt4I2OpzUpyjheFRIfePKqYjnTX2kDZzTzHoXiVxCdB7FFCPzZQ==" w:salt="hJYHw+6z3+1LjHVw5NR6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61"/>
    <w:rsid w:val="001A4A8C"/>
    <w:rsid w:val="001E686A"/>
    <w:rsid w:val="00305E6C"/>
    <w:rsid w:val="003E3373"/>
    <w:rsid w:val="003E7E6E"/>
    <w:rsid w:val="004554D2"/>
    <w:rsid w:val="00531578"/>
    <w:rsid w:val="005662A1"/>
    <w:rsid w:val="0064419A"/>
    <w:rsid w:val="006458DF"/>
    <w:rsid w:val="0095153A"/>
    <w:rsid w:val="00995F61"/>
    <w:rsid w:val="009F2459"/>
    <w:rsid w:val="00A54665"/>
    <w:rsid w:val="00A77556"/>
    <w:rsid w:val="00A778B7"/>
    <w:rsid w:val="00BA7626"/>
    <w:rsid w:val="00BB66F8"/>
    <w:rsid w:val="00BC2764"/>
    <w:rsid w:val="00CA38E8"/>
    <w:rsid w:val="00CC4626"/>
    <w:rsid w:val="00D30B3D"/>
    <w:rsid w:val="00F2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6F327"/>
  <w15:chartTrackingRefBased/>
  <w15:docId w15:val="{301BF1CB-B76A-4010-A0CE-A95212C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56"/>
    <w:pPr>
      <w:spacing w:after="200" w:line="276" w:lineRule="auto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F61"/>
  </w:style>
  <w:style w:type="paragraph" w:styleId="Rodap">
    <w:name w:val="footer"/>
    <w:basedOn w:val="Normal"/>
    <w:link w:val="RodapChar"/>
    <w:uiPriority w:val="99"/>
    <w:unhideWhenUsed/>
    <w:rsid w:val="00995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F61"/>
  </w:style>
  <w:style w:type="paragraph" w:styleId="Reviso">
    <w:name w:val="Revision"/>
    <w:hidden/>
    <w:uiPriority w:val="99"/>
    <w:semiHidden/>
    <w:rsid w:val="00995F6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7755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77556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Martens &amp; Dornaus Advogados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 &amp; Dornaus Advogados</dc:creator>
  <cp:keywords/>
  <dc:description/>
  <cp:lastModifiedBy>Patrícia Gomes Sant'Ana</cp:lastModifiedBy>
  <cp:revision>11</cp:revision>
  <dcterms:created xsi:type="dcterms:W3CDTF">2023-04-10T12:50:00Z</dcterms:created>
  <dcterms:modified xsi:type="dcterms:W3CDTF">2023-04-11T23:03:00Z</dcterms:modified>
</cp:coreProperties>
</file>